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leftChars="0" w:right="0" w:firstLine="0" w:firstLineChars="0"/>
        <w:jc w:val="center"/>
        <w:textAlignment w:val="auto"/>
        <w:rPr>
          <w:rStyle w:val="8"/>
          <w:rFonts w:hint="eastAsia" w:ascii="宋体" w:hAnsi="宋体" w:eastAsia="宋体" w:cs="宋体"/>
          <w:b/>
          <w:bCs w:val="0"/>
          <w:i w:val="0"/>
          <w:iCs w:val="0"/>
          <w:caps w:val="0"/>
          <w:color w:val="000000"/>
          <w:spacing w:val="0"/>
          <w:sz w:val="44"/>
          <w:szCs w:val="44"/>
        </w:rPr>
      </w:pPr>
      <w:r>
        <w:rPr>
          <w:rStyle w:val="8"/>
          <w:rFonts w:hint="eastAsia" w:ascii="宋体" w:hAnsi="宋体" w:eastAsia="宋体" w:cs="宋体"/>
          <w:b/>
          <w:bCs w:val="0"/>
          <w:i w:val="0"/>
          <w:iCs w:val="0"/>
          <w:caps w:val="0"/>
          <w:color w:val="000000"/>
          <w:spacing w:val="0"/>
          <w:sz w:val="44"/>
          <w:szCs w:val="44"/>
        </w:rPr>
        <w:t>新生家长网上预报名填写说明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20"/>
        <w:textAlignment w:val="auto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Style w:val="8"/>
          <w:rFonts w:ascii="仿宋_GB2312" w:hAnsi="sans-serif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第二部分</w:t>
      </w:r>
      <w:r>
        <w:rPr>
          <w:rStyle w:val="8"/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32"/>
          <w:szCs w:val="32"/>
        </w:rPr>
        <w:t> </w:t>
      </w:r>
      <w:r>
        <w:rPr>
          <w:rStyle w:val="8"/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32"/>
          <w:szCs w:val="32"/>
        </w:rPr>
        <w:t> </w:t>
      </w:r>
      <w:r>
        <w:rPr>
          <w:rStyle w:val="8"/>
          <w:rFonts w:hint="eastAsia" w:ascii="仿宋_GB2312" w:hAnsi="sans-serif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非深圳户籍学生填表说明（按操作顺序）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20"/>
        <w:textAlignment w:val="auto"/>
        <w:rPr>
          <w:rFonts w:hint="eastAsia" w:ascii="仿宋_GB2312" w:hAnsi="sans-serif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</w:pP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20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</w:rPr>
        <w:t>一、进入</w:t>
      </w:r>
      <w:r>
        <w:rPr>
          <w:rFonts w:hint="eastAsia" w:ascii="黑体" w:hAnsi="黑体" w:eastAsia="黑体" w:cs="黑体"/>
          <w:i w:val="0"/>
          <w:iCs w:val="0"/>
          <w:caps w:val="0"/>
          <w:color w:val="FF0000"/>
          <w:spacing w:val="0"/>
          <w:sz w:val="32"/>
          <w:szCs w:val="32"/>
        </w:rPr>
        <w:t>“家长网上报名”</w:t>
      </w: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</w:rPr>
        <w:t>初始页面。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20"/>
        <w:textAlignment w:val="auto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hAnsi="sans-serif" w:cs="仿宋_GB2312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（</w:t>
      </w:r>
      <w:r>
        <w:rPr>
          <w:rFonts w:hint="eastAsia" w:hAnsi="sans-serif" w:cs="仿宋_GB2312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  <w:t>一）</w:t>
      </w:r>
      <w:r>
        <w:rPr>
          <w:rFonts w:hint="eastAsia" w:ascii="仿宋_GB2312" w:hAnsi="sans-serif" w:eastAsia="仿宋_GB2312" w:cs="仿宋_GB2312"/>
          <w:i w:val="0"/>
          <w:iCs w:val="0"/>
          <w:caps w:val="0"/>
          <w:color w:val="FF0000"/>
          <w:spacing w:val="0"/>
          <w:sz w:val="32"/>
          <w:szCs w:val="32"/>
        </w:rPr>
        <w:t>入学申请学生</w:t>
      </w:r>
      <w:r>
        <w:rPr>
          <w:rFonts w:hint="eastAsia" w:ascii="仿宋_GB2312" w:hAnsi="sans-serif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：如是第一次申请，点击</w:t>
      </w:r>
      <w:r>
        <w:rPr>
          <w:rFonts w:hint="eastAsia" w:ascii="仿宋_GB2312" w:hAnsi="sans-serif" w:eastAsia="仿宋_GB2312" w:cs="仿宋_GB2312"/>
          <w:i w:val="0"/>
          <w:iCs w:val="0"/>
          <w:caps w:val="0"/>
          <w:color w:val="FF0000"/>
          <w:spacing w:val="0"/>
          <w:sz w:val="32"/>
          <w:szCs w:val="32"/>
        </w:rPr>
        <w:t>未报名？点击报名</w:t>
      </w:r>
      <w:r>
        <w:rPr>
          <w:rFonts w:hint="eastAsia" w:ascii="仿宋_GB2312" w:hAnsi="sans-serif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，阅读“</w:t>
      </w:r>
      <w:r>
        <w:rPr>
          <w:rStyle w:val="8"/>
          <w:rFonts w:hint="eastAsia" w:ascii="仿宋_GB2312" w:hAnsi="sans-serif" w:eastAsia="仿宋_GB2312" w:cs="仿宋_GB2312"/>
          <w:i w:val="0"/>
          <w:iCs w:val="0"/>
          <w:caps w:val="0"/>
          <w:color w:val="444444"/>
          <w:spacing w:val="0"/>
          <w:sz w:val="32"/>
          <w:szCs w:val="32"/>
          <w:shd w:val="clear" w:fill="FFFFFF"/>
        </w:rPr>
        <w:t>温馨提醒”、填表说明</w:t>
      </w:r>
      <w:r>
        <w:rPr>
          <w:rFonts w:hint="eastAsia" w:ascii="仿宋_GB2312" w:hAnsi="sans-serif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；如是已完成报名，需进行修改或查询，请</w:t>
      </w:r>
      <w:r>
        <w:rPr>
          <w:rFonts w:hint="eastAsia" w:hAnsi="sans-serif" w:cs="仿宋_GB2312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  <w:t>在</w:t>
      </w:r>
      <w:r>
        <w:rPr>
          <w:rFonts w:hint="eastAsia" w:ascii="仿宋_GB2312" w:hAnsi="sans-serif" w:eastAsia="仿宋_GB2312" w:cs="仿宋_GB2312"/>
          <w:i w:val="0"/>
          <w:iCs w:val="0"/>
          <w:caps w:val="0"/>
          <w:color w:val="FF0000"/>
          <w:spacing w:val="0"/>
          <w:sz w:val="32"/>
          <w:szCs w:val="32"/>
        </w:rPr>
        <w:t>已申请处，</w:t>
      </w:r>
      <w:r>
        <w:rPr>
          <w:rFonts w:hint="eastAsia" w:ascii="仿宋_GB2312" w:hAnsi="sans-serif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输入身份证和密码后点登录，或直接点</w:t>
      </w:r>
      <w:r>
        <w:rPr>
          <w:rFonts w:hint="eastAsia" w:ascii="仿宋_GB2312" w:hAnsi="sans-serif" w:eastAsia="仿宋_GB2312" w:cs="仿宋_GB2312"/>
          <w:i w:val="0"/>
          <w:iCs w:val="0"/>
          <w:caps w:val="0"/>
          <w:color w:val="FF0000"/>
          <w:spacing w:val="0"/>
          <w:sz w:val="32"/>
          <w:szCs w:val="32"/>
        </w:rPr>
        <w:t>“已报名扫码登录”。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20"/>
        <w:textAlignment w:val="auto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hAnsi="sans-serif" w:cs="仿宋_GB2312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（</w:t>
      </w:r>
      <w:r>
        <w:rPr>
          <w:rFonts w:hint="eastAsia" w:hAnsi="sans-serif" w:cs="仿宋_GB2312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  <w:t>二）</w:t>
      </w:r>
      <w:r>
        <w:rPr>
          <w:rFonts w:hint="eastAsia" w:ascii="仿宋_GB2312" w:hAnsi="sans-serif" w:eastAsia="仿宋_GB2312" w:cs="仿宋_GB2312"/>
          <w:i w:val="0"/>
          <w:iCs w:val="0"/>
          <w:caps w:val="0"/>
          <w:color w:val="FF0000"/>
          <w:spacing w:val="0"/>
          <w:sz w:val="32"/>
          <w:szCs w:val="32"/>
        </w:rPr>
        <w:t>新生户籍类型</w:t>
      </w:r>
      <w:r>
        <w:rPr>
          <w:rFonts w:hint="eastAsia" w:ascii="仿宋_GB2312" w:hAnsi="sans-serif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：请按真实情况选择。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20"/>
        <w:textAlignment w:val="auto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hAnsi="sans-serif" w:cs="仿宋_GB2312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（</w:t>
      </w:r>
      <w:r>
        <w:rPr>
          <w:rFonts w:hint="eastAsia" w:hAnsi="sans-serif" w:cs="仿宋_GB2312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  <w:t>三）</w:t>
      </w:r>
      <w:r>
        <w:rPr>
          <w:rFonts w:hint="eastAsia" w:ascii="仿宋_GB2312" w:hAnsi="sans-serif" w:eastAsia="仿宋_GB2312" w:cs="仿宋_GB2312"/>
          <w:i w:val="0"/>
          <w:iCs w:val="0"/>
          <w:caps w:val="0"/>
          <w:color w:val="FF0000"/>
          <w:spacing w:val="0"/>
          <w:sz w:val="32"/>
          <w:szCs w:val="32"/>
        </w:rPr>
        <w:t>学生的身份证件类型、号码</w:t>
      </w:r>
      <w:r>
        <w:rPr>
          <w:rFonts w:hint="eastAsia" w:ascii="仿宋_GB2312" w:hAnsi="sans-serif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：请正确选择和准确填写。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20"/>
        <w:textAlignment w:val="auto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hAnsi="sans-serif" w:cs="仿宋_GB2312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（</w:t>
      </w:r>
      <w:r>
        <w:rPr>
          <w:rFonts w:hint="eastAsia" w:hAnsi="sans-serif" w:cs="仿宋_GB2312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  <w:t>四）</w:t>
      </w:r>
      <w:r>
        <w:rPr>
          <w:rFonts w:hint="eastAsia" w:ascii="仿宋_GB2312" w:hAnsi="sans-serif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点击“</w:t>
      </w:r>
      <w:r>
        <w:rPr>
          <w:rFonts w:hint="eastAsia" w:ascii="仿宋_GB2312" w:hAnsi="sans-serif" w:eastAsia="仿宋_GB2312" w:cs="仿宋_GB2312"/>
          <w:i w:val="0"/>
          <w:iCs w:val="0"/>
          <w:caps w:val="0"/>
          <w:color w:val="FF0000"/>
          <w:spacing w:val="0"/>
          <w:sz w:val="32"/>
          <w:szCs w:val="32"/>
        </w:rPr>
        <w:t>开始报名</w:t>
      </w:r>
      <w:r>
        <w:rPr>
          <w:rFonts w:hint="eastAsia" w:ascii="仿宋_GB2312" w:hAnsi="sans-serif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”或</w:t>
      </w:r>
      <w:r>
        <w:rPr>
          <w:rFonts w:hint="eastAsia" w:ascii="仿宋_GB2312" w:hAnsi="sans-serif" w:eastAsia="仿宋_GB2312" w:cs="仿宋_GB2312"/>
          <w:i w:val="0"/>
          <w:iCs w:val="0"/>
          <w:caps w:val="0"/>
          <w:color w:val="FF0000"/>
          <w:spacing w:val="0"/>
          <w:sz w:val="32"/>
          <w:szCs w:val="32"/>
        </w:rPr>
        <w:t>“登陆”</w:t>
      </w:r>
      <w:r>
        <w:rPr>
          <w:rFonts w:hint="eastAsia" w:ascii="仿宋_GB2312" w:hAnsi="sans-serif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按钮，进入新页面。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20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</w:rPr>
        <w:t>二、进入填表程序。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20"/>
        <w:textAlignment w:val="auto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_GB2312" w:hAnsi="sans-serif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（一）</w:t>
      </w:r>
      <w:r>
        <w:rPr>
          <w:rFonts w:hint="eastAsia" w:ascii="仿宋_GB2312" w:hAnsi="sans-serif" w:eastAsia="仿宋_GB2312" w:cs="仿宋_GB2312"/>
          <w:i w:val="0"/>
          <w:iCs w:val="0"/>
          <w:caps w:val="0"/>
          <w:color w:val="FF0000"/>
          <w:spacing w:val="0"/>
          <w:sz w:val="32"/>
          <w:szCs w:val="32"/>
        </w:rPr>
        <w:t>填报志愿</w:t>
      </w:r>
      <w:r>
        <w:rPr>
          <w:rFonts w:hint="eastAsia" w:ascii="仿宋_GB2312" w:hAnsi="sans-serif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：在下拉框里选择。（三个志愿均为必填）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20"/>
        <w:textAlignment w:val="auto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_GB2312" w:hAnsi="sans-serif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（二）</w:t>
      </w:r>
      <w:r>
        <w:rPr>
          <w:rFonts w:hint="eastAsia" w:hAnsi="sans-serif" w:cs="仿宋_GB2312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毕业情况</w:t>
      </w:r>
      <w:r>
        <w:rPr>
          <w:rFonts w:hint="eastAsia" w:ascii="仿宋_GB2312" w:hAnsi="sans-serif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：如实填写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20"/>
        <w:textAlignment w:val="auto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_GB2312" w:hAnsi="sans-serif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（三）</w:t>
      </w:r>
      <w:r>
        <w:rPr>
          <w:rFonts w:hint="eastAsia" w:ascii="仿宋_GB2312" w:hAnsi="sans-serif" w:eastAsia="仿宋_GB2312" w:cs="仿宋_GB2312"/>
          <w:i w:val="0"/>
          <w:iCs w:val="0"/>
          <w:caps w:val="0"/>
          <w:color w:val="FF0000"/>
          <w:spacing w:val="0"/>
          <w:sz w:val="32"/>
          <w:szCs w:val="32"/>
        </w:rPr>
        <w:t>基本信息</w:t>
      </w:r>
      <w:r>
        <w:rPr>
          <w:rFonts w:hint="eastAsia" w:ascii="仿宋_GB2312" w:hAnsi="sans-serif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：</w:t>
      </w:r>
      <w:r>
        <w:rPr>
          <w:rFonts w:hint="eastAsia" w:ascii="仿宋_GB2312" w:hAnsi="sans-serif" w:eastAsia="仿宋_GB2312" w:cs="仿宋_GB2312"/>
          <w:i w:val="0"/>
          <w:iCs w:val="0"/>
          <w:caps w:val="0"/>
          <w:color w:val="FF0000"/>
          <w:spacing w:val="0"/>
          <w:sz w:val="32"/>
          <w:szCs w:val="32"/>
        </w:rPr>
        <w:t>姓名、国籍、性别、民族、出生日期、籍贯、家庭地址、户籍类别、出生地、家庭电话</w:t>
      </w:r>
      <w:r>
        <w:rPr>
          <w:rFonts w:hint="eastAsia" w:ascii="仿宋_GB2312" w:hAnsi="sans-serif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等项目请如实按要求填写。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20"/>
        <w:textAlignment w:val="auto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_GB2312" w:hAnsi="sans-serif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（四）户口本信息：按户口本填写</w:t>
      </w:r>
      <w:r>
        <w:rPr>
          <w:rFonts w:hint="eastAsia" w:ascii="仿宋_GB2312" w:hAnsi="sans-serif" w:eastAsia="仿宋_GB2312" w:cs="仿宋_GB2312"/>
          <w:i w:val="0"/>
          <w:iCs w:val="0"/>
          <w:caps w:val="0"/>
          <w:color w:val="FF0000"/>
          <w:spacing w:val="0"/>
          <w:sz w:val="32"/>
          <w:szCs w:val="32"/>
        </w:rPr>
        <w:t>户主、与新生关系、所属派出所、详细地址</w:t>
      </w:r>
      <w:r>
        <w:rPr>
          <w:rFonts w:hint="eastAsia" w:ascii="仿宋_GB2312" w:hAnsi="sans-serif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等内容。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20"/>
        <w:textAlignment w:val="auto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_GB2312" w:hAnsi="sans-serif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（五）</w:t>
      </w:r>
      <w:r>
        <w:rPr>
          <w:rFonts w:hint="eastAsia" w:ascii="仿宋_GB2312" w:hAnsi="sans-serif" w:eastAsia="仿宋_GB2312" w:cs="仿宋_GB2312"/>
          <w:i w:val="0"/>
          <w:iCs w:val="0"/>
          <w:caps w:val="0"/>
          <w:color w:val="FF0000"/>
          <w:spacing w:val="0"/>
          <w:sz w:val="32"/>
          <w:szCs w:val="32"/>
        </w:rPr>
        <w:t>监护人信息：关系、姓名、户籍类别、身份证号或居住证号、工作单位、移动电话</w:t>
      </w:r>
      <w:r>
        <w:rPr>
          <w:rFonts w:hint="eastAsia" w:ascii="仿宋_GB2312" w:hAnsi="sans-serif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等是必填项目，父母双方需一方持有具有效功能居住证。如是单亲家庭，需要相应位置选择“是”。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20"/>
        <w:textAlignment w:val="auto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_GB2312" w:hAnsi="sans-serif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（六）</w:t>
      </w:r>
      <w:r>
        <w:rPr>
          <w:rFonts w:hint="eastAsia" w:ascii="仿宋_GB2312" w:hAnsi="sans-serif" w:eastAsia="仿宋_GB2312" w:cs="仿宋_GB2312"/>
          <w:i w:val="0"/>
          <w:iCs w:val="0"/>
          <w:caps w:val="0"/>
          <w:color w:val="FF0000"/>
          <w:spacing w:val="0"/>
          <w:sz w:val="32"/>
          <w:szCs w:val="32"/>
        </w:rPr>
        <w:t>监护人社会就业信息</w:t>
      </w:r>
      <w:r>
        <w:rPr>
          <w:rFonts w:hint="eastAsia" w:ascii="仿宋_GB2312" w:hAnsi="sans-serif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：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20"/>
        <w:textAlignment w:val="auto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_GB2312" w:hAnsi="sans-serif" w:eastAsia="仿宋_GB2312" w:cs="仿宋_GB2312"/>
          <w:i w:val="0"/>
          <w:iCs w:val="0"/>
          <w:caps w:val="0"/>
          <w:color w:val="FF0000"/>
          <w:spacing w:val="0"/>
          <w:sz w:val="32"/>
          <w:szCs w:val="32"/>
        </w:rPr>
        <w:t>1.参保人</w:t>
      </w:r>
      <w:r>
        <w:rPr>
          <w:rFonts w:hint="eastAsia" w:ascii="仿宋_GB2312" w:hAnsi="sans-serif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可以是父亲或母亲；以《深圳市社会保险参保证明》为依据，如实填写</w:t>
      </w:r>
      <w:r>
        <w:rPr>
          <w:rFonts w:hint="eastAsia" w:ascii="仿宋_GB2312" w:hAnsi="sans-serif" w:eastAsia="仿宋_GB2312" w:cs="仿宋_GB2312"/>
          <w:i w:val="0"/>
          <w:iCs w:val="0"/>
          <w:caps w:val="0"/>
          <w:color w:val="FF0000"/>
          <w:spacing w:val="0"/>
          <w:sz w:val="32"/>
          <w:szCs w:val="32"/>
        </w:rPr>
        <w:t>电脑号</w:t>
      </w:r>
      <w:r>
        <w:rPr>
          <w:rFonts w:hint="eastAsia" w:ascii="仿宋_GB2312" w:hAnsi="sans-serif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、</w:t>
      </w:r>
      <w:r>
        <w:rPr>
          <w:rFonts w:hint="eastAsia" w:ascii="仿宋_GB2312" w:hAnsi="sans-serif" w:eastAsia="仿宋_GB2312" w:cs="仿宋_GB2312"/>
          <w:i w:val="0"/>
          <w:iCs w:val="0"/>
          <w:caps w:val="0"/>
          <w:color w:val="FF0000"/>
          <w:spacing w:val="0"/>
          <w:sz w:val="32"/>
          <w:szCs w:val="32"/>
        </w:rPr>
        <w:t>养老险、医疗险累计缴费月数</w:t>
      </w:r>
      <w:r>
        <w:rPr>
          <w:rFonts w:hint="eastAsia" w:ascii="仿宋_GB2312" w:hAnsi="sans-serif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（计算日期截止到202</w:t>
      </w:r>
      <w:r>
        <w:rPr>
          <w:rFonts w:hint="eastAsia" w:hAnsi="sans-serif" w:cs="仿宋_GB2312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  <w:t>2</w:t>
      </w:r>
      <w:r>
        <w:rPr>
          <w:rFonts w:hint="eastAsia" w:ascii="仿宋_GB2312" w:hAnsi="sans-serif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年</w:t>
      </w:r>
      <w:r>
        <w:rPr>
          <w:rFonts w:hint="eastAsia" w:hAnsi="sans-serif" w:cs="仿宋_GB2312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  <w:t>4</w:t>
      </w:r>
      <w:r>
        <w:rPr>
          <w:rFonts w:hint="eastAsia" w:ascii="仿宋_GB2312" w:hAnsi="sans-serif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月</w:t>
      </w:r>
      <w:r>
        <w:rPr>
          <w:rFonts w:hint="eastAsia" w:hAnsi="sans-serif" w:cs="仿宋_GB2312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  <w:t>30</w:t>
      </w:r>
      <w:r>
        <w:rPr>
          <w:rFonts w:hint="eastAsia" w:ascii="仿宋_GB2312" w:hAnsi="sans-serif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日）</w:t>
      </w:r>
      <w:r>
        <w:rPr>
          <w:rFonts w:hint="eastAsia" w:ascii="仿宋_GB2312" w:hAnsi="sans-serif" w:eastAsia="仿宋_GB2312" w:cs="仿宋_GB2312"/>
          <w:i w:val="0"/>
          <w:iCs w:val="0"/>
          <w:caps w:val="0"/>
          <w:color w:val="FF0000"/>
          <w:spacing w:val="0"/>
          <w:sz w:val="32"/>
          <w:szCs w:val="32"/>
        </w:rPr>
        <w:t>。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20"/>
        <w:textAlignment w:val="auto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_GB2312" w:hAnsi="sans-serif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2</w:t>
      </w:r>
      <w:r>
        <w:rPr>
          <w:rFonts w:hint="eastAsia" w:hAnsi="sans-serif" w:cs="仿宋_GB2312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  <w:t>.</w:t>
      </w:r>
      <w:r>
        <w:rPr>
          <w:rFonts w:hint="eastAsia" w:ascii="仿宋_GB2312" w:hAnsi="sans-serif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如父母有一方是深圳户籍，此方有社保就填写，如没社保，可不填写社保卡相关信息，另一方也可不填写。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20"/>
        <w:textAlignment w:val="auto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_GB2312" w:hAnsi="sans-serif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3</w:t>
      </w:r>
      <w:r>
        <w:rPr>
          <w:rFonts w:hint="eastAsia" w:hAnsi="sans-serif" w:cs="仿宋_GB2312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  <w:t>.</w:t>
      </w:r>
      <w:r>
        <w:rPr>
          <w:rFonts w:hint="eastAsia" w:ascii="仿宋_GB2312" w:hAnsi="sans-serif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属于孤儿的,需同时提供民政部门出具的收养关系证明;属于变更监护关系的,需提供法院出具的法律文书或民政部门出具的变更证明。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20"/>
        <w:textAlignment w:val="auto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_GB2312" w:hAnsi="sans-serif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（</w:t>
      </w:r>
      <w:r>
        <w:rPr>
          <w:rFonts w:hint="eastAsia" w:hAnsi="sans-serif" w:cs="仿宋_GB2312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  <w:t>七</w:t>
      </w:r>
      <w:r>
        <w:rPr>
          <w:rFonts w:hint="eastAsia" w:ascii="仿宋_GB2312" w:hAnsi="sans-serif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）</w:t>
      </w:r>
      <w:r>
        <w:rPr>
          <w:rFonts w:hint="eastAsia" w:ascii="仿宋_GB2312" w:hAnsi="sans-serif" w:eastAsia="仿宋_GB2312" w:cs="仿宋_GB2312"/>
          <w:i w:val="0"/>
          <w:iCs w:val="0"/>
          <w:caps w:val="0"/>
          <w:color w:val="FF0000"/>
          <w:spacing w:val="0"/>
          <w:sz w:val="32"/>
          <w:szCs w:val="32"/>
        </w:rPr>
        <w:t>住房信息：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20"/>
        <w:textAlignment w:val="auto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_GB2312" w:eastAsia="仿宋_GB2312" w:cs="仿宋_GB2312"/>
          <w:color w:val="FF0000"/>
          <w:sz w:val="32"/>
          <w:szCs w:val="32"/>
          <w:shd w:val="clear" w:fill="FFFFFF"/>
        </w:rPr>
        <w:t>住房性质</w:t>
      </w:r>
      <w:r>
        <w:rPr>
          <w:rFonts w:hint="eastAsia" w:ascii="仿宋_GB2312" w:eastAsia="仿宋_GB2312" w:cs="仿宋_GB2312"/>
          <w:sz w:val="32"/>
          <w:szCs w:val="32"/>
          <w:shd w:val="clear" w:fill="FFFFFF"/>
        </w:rPr>
        <w:t>：有下列选项：</w:t>
      </w:r>
      <w:r>
        <w:rPr>
          <w:rFonts w:hint="eastAsia" w:ascii="仿宋_GB2312" w:eastAsia="仿宋_GB2312" w:cs="仿宋_GB2312"/>
          <w:color w:val="FF0000"/>
          <w:sz w:val="32"/>
          <w:szCs w:val="32"/>
          <w:shd w:val="clear" w:fill="FFFFFF"/>
        </w:rPr>
        <w:t>自购商品房（房产证），自购商品房（</w:t>
      </w:r>
      <w:r>
        <w:rPr>
          <w:rFonts w:hint="eastAsia" w:cs="仿宋_GB2312"/>
          <w:color w:val="FF0000"/>
          <w:sz w:val="32"/>
          <w:szCs w:val="32"/>
          <w:shd w:val="clear" w:fill="FFFFFF"/>
          <w:lang w:val="en-US" w:eastAsia="zh-CN"/>
        </w:rPr>
        <w:t>不动产证</w:t>
      </w:r>
      <w:r>
        <w:rPr>
          <w:rFonts w:hint="eastAsia" w:ascii="仿宋_GB2312" w:eastAsia="仿宋_GB2312" w:cs="仿宋_GB2312"/>
          <w:color w:val="FF0000"/>
          <w:sz w:val="32"/>
          <w:szCs w:val="32"/>
          <w:shd w:val="clear" w:fill="FFFFFF"/>
        </w:rPr>
        <w:t>）</w:t>
      </w:r>
      <w:r>
        <w:rPr>
          <w:rFonts w:hint="eastAsia" w:cs="仿宋_GB2312"/>
          <w:color w:val="FF0000"/>
          <w:sz w:val="32"/>
          <w:szCs w:val="32"/>
          <w:shd w:val="clear" w:fill="FFFFFF"/>
          <w:lang w:eastAsia="zh-CN"/>
        </w:rPr>
        <w:t>，</w:t>
      </w:r>
      <w:r>
        <w:rPr>
          <w:rFonts w:hint="eastAsia" w:ascii="仿宋_GB2312" w:eastAsia="仿宋_GB2312" w:cs="仿宋_GB2312"/>
          <w:color w:val="FF0000"/>
          <w:sz w:val="32"/>
          <w:szCs w:val="32"/>
          <w:shd w:val="clear" w:fill="FFFFFF"/>
        </w:rPr>
        <w:t>自购商品房（购房合同），政策性房（购买合同），租房（红本），租房（蓝本），公共租赁房（含政府过渡安置房）、自建房，祖屋，集资房，住房（仅提供居住登记信息的）等</w:t>
      </w:r>
      <w:r>
        <w:rPr>
          <w:rFonts w:hint="eastAsia" w:ascii="仿宋_GB2312" w:eastAsia="仿宋_GB2312" w:cs="仿宋_GB2312"/>
          <w:sz w:val="32"/>
          <w:szCs w:val="32"/>
          <w:shd w:val="clear" w:fill="FFFFFF"/>
        </w:rPr>
        <w:t>选项，请如实选择。</w:t>
      </w:r>
    </w:p>
    <w:p>
      <w:pPr>
        <w:pStyle w:val="5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20"/>
        <w:textAlignment w:val="auto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_GB2312" w:hAnsi="sans-serif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1.自购商品房，请如实填写</w:t>
      </w:r>
      <w:r>
        <w:rPr>
          <w:rFonts w:hint="eastAsia" w:ascii="仿宋_GB2312" w:hAnsi="sans-serif" w:eastAsia="仿宋_GB2312" w:cs="仿宋_GB2312"/>
          <w:i w:val="0"/>
          <w:iCs w:val="0"/>
          <w:caps w:val="0"/>
          <w:color w:val="FF0000"/>
          <w:spacing w:val="0"/>
          <w:sz w:val="32"/>
          <w:szCs w:val="32"/>
          <w:shd w:val="clear" w:fill="FFFFFF"/>
        </w:rPr>
        <w:t>“房产权人”、“房产证号”、“发证单位”、“监护人份额”、“房产地址”、“发证日期”</w:t>
      </w:r>
      <w:r>
        <w:rPr>
          <w:rFonts w:hint="eastAsia" w:ascii="仿宋_GB2312" w:hAnsi="sans-serif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等项目；（证号样本：“深房地字第5000******”，或购房合同号“深（宝）网预买字**”；</w:t>
      </w:r>
    </w:p>
    <w:p>
      <w:pPr>
        <w:pStyle w:val="5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20"/>
        <w:textAlignment w:val="auto"/>
        <w:rPr>
          <w:rFonts w:hint="eastAsia" w:ascii="仿宋_GB2312" w:hAnsi="sans-serif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eastAsia" w:hAnsi="sans-serif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2.</w:t>
      </w:r>
      <w:r>
        <w:rPr>
          <w:rFonts w:hint="eastAsia" w:ascii="仿宋_GB2312" w:hAnsi="sans-serif" w:eastAsia="仿宋_GB2312" w:cs="仿宋_GB2312"/>
          <w:i w:val="0"/>
          <w:iCs w:val="0"/>
          <w:caps w:val="0"/>
          <w:color w:val="FF0000"/>
          <w:spacing w:val="0"/>
          <w:sz w:val="32"/>
          <w:szCs w:val="32"/>
          <w:shd w:val="clear" w:fill="FFFFFF"/>
        </w:rPr>
        <w:t>政策性房（购买合同），</w:t>
      </w:r>
      <w:r>
        <w:rPr>
          <w:rFonts w:hint="eastAsia" w:ascii="仿宋_GB2312" w:hAnsi="sans-serif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请如实填写</w:t>
      </w:r>
      <w:r>
        <w:rPr>
          <w:rFonts w:hint="eastAsia" w:ascii="仿宋_GB2312" w:hAnsi="sans-serif" w:eastAsia="仿宋_GB2312" w:cs="仿宋_GB2312"/>
          <w:i w:val="0"/>
          <w:iCs w:val="0"/>
          <w:caps w:val="0"/>
          <w:color w:val="FF0000"/>
          <w:spacing w:val="0"/>
          <w:sz w:val="32"/>
          <w:szCs w:val="32"/>
          <w:shd w:val="clear" w:fill="FFFFFF"/>
        </w:rPr>
        <w:t>房产权人、购房合同号、发证单位、发证日期</w:t>
      </w:r>
      <w:r>
        <w:rPr>
          <w:rFonts w:hint="eastAsia" w:ascii="仿宋_GB2312" w:hAnsi="sans-serif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等信息。</w:t>
      </w:r>
    </w:p>
    <w:p>
      <w:pPr>
        <w:pStyle w:val="5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20"/>
        <w:textAlignment w:val="auto"/>
        <w:rPr>
          <w:sz w:val="32"/>
          <w:szCs w:val="32"/>
        </w:rPr>
      </w:pPr>
      <w:r>
        <w:rPr>
          <w:rFonts w:hint="eastAsia" w:cs="仿宋_GB2312"/>
          <w:sz w:val="32"/>
          <w:szCs w:val="32"/>
          <w:shd w:val="clear" w:fill="FFFFFF"/>
          <w:lang w:val="en-US" w:eastAsia="zh-CN"/>
        </w:rPr>
        <w:t>3.</w:t>
      </w:r>
      <w:r>
        <w:rPr>
          <w:rFonts w:hint="eastAsia" w:ascii="仿宋_GB2312" w:eastAsia="仿宋_GB2312" w:cs="仿宋_GB2312"/>
          <w:color w:val="FF0000"/>
          <w:sz w:val="32"/>
          <w:szCs w:val="32"/>
          <w:shd w:val="clear" w:fill="FFFFFF"/>
        </w:rPr>
        <w:t>祖屋，</w:t>
      </w:r>
      <w:r>
        <w:rPr>
          <w:rFonts w:hint="eastAsia" w:ascii="仿宋_GB2312" w:eastAsia="仿宋_GB2312" w:cs="仿宋_GB2312"/>
          <w:sz w:val="32"/>
          <w:szCs w:val="32"/>
          <w:shd w:val="clear" w:fill="FFFFFF"/>
        </w:rPr>
        <w:t>请如实填写</w:t>
      </w:r>
      <w:r>
        <w:rPr>
          <w:rFonts w:hint="eastAsia" w:ascii="仿宋_GB2312" w:eastAsia="仿宋_GB2312" w:cs="仿宋_GB2312"/>
          <w:color w:val="FF0000"/>
          <w:sz w:val="32"/>
          <w:szCs w:val="32"/>
          <w:shd w:val="clear" w:fill="FFFFFF"/>
        </w:rPr>
        <w:t>权益人、证明出具社区，入住日期</w:t>
      </w:r>
      <w:r>
        <w:rPr>
          <w:rFonts w:hint="eastAsia" w:ascii="仿宋_GB2312" w:eastAsia="仿宋_GB2312" w:cs="仿宋_GB2312"/>
          <w:sz w:val="32"/>
          <w:szCs w:val="32"/>
          <w:shd w:val="clear" w:fill="FFFFFF"/>
        </w:rPr>
        <w:t>等信息；</w:t>
      </w:r>
    </w:p>
    <w:p>
      <w:pPr>
        <w:pStyle w:val="5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20"/>
        <w:textAlignment w:val="auto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hAnsi="sans-serif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4.</w:t>
      </w:r>
      <w:r>
        <w:rPr>
          <w:rFonts w:hint="eastAsia" w:ascii="仿宋_GB2312" w:hAnsi="sans-serif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租房，请如实填写</w:t>
      </w:r>
      <w:r>
        <w:rPr>
          <w:rFonts w:hint="eastAsia" w:ascii="仿宋_GB2312" w:hAnsi="sans-serif" w:eastAsia="仿宋_GB2312" w:cs="仿宋_GB2312"/>
          <w:i w:val="0"/>
          <w:iCs w:val="0"/>
          <w:caps w:val="0"/>
          <w:color w:val="FF0000"/>
          <w:spacing w:val="0"/>
          <w:sz w:val="32"/>
          <w:szCs w:val="32"/>
          <w:shd w:val="clear" w:fill="FFFFFF"/>
        </w:rPr>
        <w:t>承租人姓名、租赁合同号、租房地址、发证单位、登记备案日期（签发日期）、合同起止日期</w:t>
      </w:r>
      <w:r>
        <w:rPr>
          <w:rFonts w:hint="eastAsia" w:ascii="仿宋_GB2312" w:hAnsi="sans-serif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等项目；</w:t>
      </w:r>
    </w:p>
    <w:p>
      <w:pPr>
        <w:pStyle w:val="5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20"/>
        <w:textAlignment w:val="auto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hAnsi="sans-serif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5.</w:t>
      </w:r>
      <w:r>
        <w:rPr>
          <w:rFonts w:hint="eastAsia" w:ascii="仿宋_GB2312" w:hAnsi="sans-serif" w:eastAsia="仿宋_GB2312" w:cs="仿宋_GB2312"/>
          <w:i w:val="0"/>
          <w:iCs w:val="0"/>
          <w:caps w:val="0"/>
          <w:color w:val="FF0000"/>
          <w:spacing w:val="0"/>
          <w:sz w:val="32"/>
          <w:szCs w:val="32"/>
          <w:shd w:val="clear" w:fill="FFFFFF"/>
        </w:rPr>
        <w:t>集资房，</w:t>
      </w:r>
      <w:r>
        <w:rPr>
          <w:rFonts w:hint="eastAsia" w:ascii="仿宋_GB2312" w:hAnsi="sans-serif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请如实填写</w:t>
      </w:r>
      <w:r>
        <w:rPr>
          <w:rFonts w:hint="eastAsia" w:ascii="仿宋_GB2312" w:hAnsi="sans-serif" w:eastAsia="仿宋_GB2312" w:cs="仿宋_GB2312"/>
          <w:i w:val="0"/>
          <w:iCs w:val="0"/>
          <w:caps w:val="0"/>
          <w:color w:val="FF0000"/>
          <w:spacing w:val="0"/>
          <w:sz w:val="32"/>
          <w:szCs w:val="32"/>
          <w:shd w:val="clear" w:fill="FFFFFF"/>
        </w:rPr>
        <w:t>住房人、集资单位、证明出具社区，入住时间</w:t>
      </w:r>
      <w:r>
        <w:rPr>
          <w:rFonts w:hint="eastAsia" w:ascii="仿宋_GB2312" w:hAnsi="sans-serif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等信息；</w:t>
      </w:r>
    </w:p>
    <w:p>
      <w:pPr>
        <w:pStyle w:val="5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20"/>
        <w:textAlignment w:val="auto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hAnsi="sans-serif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6.</w:t>
      </w:r>
      <w:r>
        <w:rPr>
          <w:rFonts w:hint="eastAsia" w:ascii="仿宋_GB2312" w:hAnsi="sans-serif" w:eastAsia="仿宋_GB2312" w:cs="仿宋_GB2312"/>
          <w:i w:val="0"/>
          <w:iCs w:val="0"/>
          <w:caps w:val="0"/>
          <w:color w:val="FF0000"/>
          <w:spacing w:val="0"/>
          <w:sz w:val="32"/>
          <w:szCs w:val="32"/>
          <w:shd w:val="clear" w:fill="FFFFFF"/>
        </w:rPr>
        <w:t>自建房，</w:t>
      </w:r>
      <w:r>
        <w:rPr>
          <w:rFonts w:hint="eastAsia" w:ascii="仿宋_GB2312" w:hAnsi="sans-serif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请如实填写</w:t>
      </w:r>
      <w:r>
        <w:rPr>
          <w:rFonts w:hint="eastAsia" w:ascii="仿宋_GB2312" w:hAnsi="sans-serif" w:eastAsia="仿宋_GB2312" w:cs="仿宋_GB2312"/>
          <w:i w:val="0"/>
          <w:iCs w:val="0"/>
          <w:caps w:val="0"/>
          <w:color w:val="FF0000"/>
          <w:spacing w:val="0"/>
          <w:sz w:val="32"/>
          <w:szCs w:val="32"/>
          <w:shd w:val="clear" w:fill="FFFFFF"/>
        </w:rPr>
        <w:t>居住人、申报回执编号、入住日期、证明出具社区</w:t>
      </w:r>
      <w:r>
        <w:rPr>
          <w:rFonts w:hint="eastAsia" w:ascii="仿宋_GB2312" w:hAnsi="sans-serif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等信息</w:t>
      </w:r>
      <w:r>
        <w:rPr>
          <w:rFonts w:hint="eastAsia" w:ascii="仿宋_GB2312" w:hAnsi="sans-serif" w:eastAsia="仿宋_GB2312" w:cs="仿宋_GB2312"/>
          <w:i w:val="0"/>
          <w:iCs w:val="0"/>
          <w:caps w:val="0"/>
          <w:color w:val="FF0000"/>
          <w:spacing w:val="0"/>
          <w:sz w:val="32"/>
          <w:szCs w:val="32"/>
          <w:shd w:val="clear" w:fill="FFFFFF"/>
        </w:rPr>
        <w:t>。</w:t>
      </w:r>
      <w:r>
        <w:rPr>
          <w:rFonts w:hint="eastAsia" w:ascii="仿宋_GB2312" w:hAnsi="sans-serif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特别提醒，自建房如果有</w:t>
      </w:r>
      <w:r>
        <w:rPr>
          <w:rFonts w:hint="eastAsia" w:ascii="仿宋_GB2312" w:hAnsi="sans-serif" w:eastAsia="仿宋_GB2312" w:cs="仿宋_GB2312"/>
          <w:i w:val="0"/>
          <w:iCs w:val="0"/>
          <w:caps w:val="0"/>
          <w:color w:val="FF0000"/>
          <w:spacing w:val="0"/>
          <w:sz w:val="32"/>
          <w:szCs w:val="32"/>
          <w:shd w:val="clear" w:fill="FFFFFF"/>
        </w:rPr>
        <w:t>房产证</w:t>
      </w:r>
      <w:r>
        <w:rPr>
          <w:rFonts w:hint="eastAsia" w:ascii="仿宋_GB2312" w:hAnsi="sans-serif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（产权为监护人）的情况，请按</w:t>
      </w:r>
      <w:r>
        <w:rPr>
          <w:rFonts w:hint="eastAsia" w:ascii="仿宋_GB2312" w:hAnsi="sans-serif" w:eastAsia="仿宋_GB2312" w:cs="仿宋_GB2312"/>
          <w:i w:val="0"/>
          <w:iCs w:val="0"/>
          <w:caps w:val="0"/>
          <w:color w:val="FF0000"/>
          <w:spacing w:val="0"/>
          <w:sz w:val="32"/>
          <w:szCs w:val="32"/>
          <w:shd w:val="clear" w:fill="FFFFFF"/>
        </w:rPr>
        <w:t>自购商品房</w:t>
      </w:r>
      <w:r>
        <w:rPr>
          <w:rFonts w:hint="eastAsia" w:ascii="仿宋_GB2312" w:hAnsi="sans-serif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填写；</w:t>
      </w:r>
    </w:p>
    <w:p>
      <w:pPr>
        <w:pStyle w:val="5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20"/>
        <w:textAlignment w:val="auto"/>
        <w:rPr>
          <w:rFonts w:hint="default" w:ascii="仿宋_GB2312" w:eastAsia="仿宋_GB2312" w:cs="仿宋_GB2312"/>
          <w:color w:val="000000"/>
          <w:sz w:val="32"/>
          <w:szCs w:val="32"/>
          <w:shd w:val="clear" w:fill="FFFFFF"/>
          <w:lang w:val="en-US" w:eastAsia="zh-CN"/>
        </w:rPr>
      </w:pPr>
      <w:r>
        <w:rPr>
          <w:rFonts w:hint="eastAsia" w:cs="仿宋_GB2312"/>
          <w:color w:val="000000"/>
          <w:sz w:val="32"/>
          <w:szCs w:val="32"/>
          <w:shd w:val="clear" w:fill="FFFFFF"/>
          <w:lang w:val="en-US" w:eastAsia="zh-CN"/>
        </w:rPr>
        <w:t>7.住房（仅提供居住信息登记的），请如实填写</w:t>
      </w:r>
      <w:r>
        <w:rPr>
          <w:rFonts w:hint="eastAsia" w:cs="仿宋_GB2312"/>
          <w:color w:val="FF0000"/>
          <w:sz w:val="32"/>
          <w:szCs w:val="32"/>
          <w:shd w:val="clear" w:fill="FFFFFF"/>
          <w:lang w:val="en-US" w:eastAsia="zh-CN"/>
        </w:rPr>
        <w:t>居住人</w:t>
      </w:r>
      <w:r>
        <w:rPr>
          <w:rFonts w:hint="eastAsia" w:cs="仿宋_GB2312"/>
          <w:color w:val="000000"/>
          <w:sz w:val="32"/>
          <w:szCs w:val="32"/>
          <w:shd w:val="clear" w:fill="FFFFFF"/>
          <w:lang w:val="en-US" w:eastAsia="zh-CN"/>
        </w:rPr>
        <w:t>、</w:t>
      </w:r>
      <w:r>
        <w:rPr>
          <w:rFonts w:hint="eastAsia" w:cs="仿宋_GB2312"/>
          <w:color w:val="FF0000"/>
          <w:sz w:val="32"/>
          <w:szCs w:val="32"/>
          <w:shd w:val="clear" w:fill="FFFFFF"/>
          <w:lang w:val="en-US" w:eastAsia="zh-CN"/>
        </w:rPr>
        <w:t>入住时间</w:t>
      </w:r>
      <w:r>
        <w:rPr>
          <w:rFonts w:hint="eastAsia" w:cs="仿宋_GB2312"/>
          <w:color w:val="000000"/>
          <w:sz w:val="32"/>
          <w:szCs w:val="32"/>
          <w:shd w:val="clear" w:fill="FFFFFF"/>
          <w:lang w:val="en-US" w:eastAsia="zh-CN"/>
        </w:rPr>
        <w:t>、</w:t>
      </w:r>
      <w:r>
        <w:rPr>
          <w:rFonts w:hint="eastAsia" w:cs="仿宋_GB2312"/>
          <w:color w:val="FF0000"/>
          <w:sz w:val="32"/>
          <w:szCs w:val="32"/>
          <w:shd w:val="clear" w:fill="FFFFFF"/>
          <w:lang w:val="en-US" w:eastAsia="zh-CN"/>
        </w:rPr>
        <w:t>登记社区、地址</w:t>
      </w:r>
      <w:r>
        <w:rPr>
          <w:rFonts w:hint="eastAsia" w:cs="仿宋_GB2312"/>
          <w:color w:val="000000"/>
          <w:sz w:val="32"/>
          <w:szCs w:val="32"/>
          <w:shd w:val="clear" w:fill="FFFFFF"/>
          <w:lang w:val="en-US" w:eastAsia="zh-CN"/>
        </w:rPr>
        <w:t>等信息。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20"/>
        <w:textAlignment w:val="auto"/>
        <w:rPr>
          <w:rFonts w:hint="default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</w:pPr>
      <w:r>
        <w:rPr>
          <w:rFonts w:hint="eastAsia" w:cs="仿宋_GB2312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  <w:t>8.关于</w:t>
      </w:r>
      <w:r>
        <w:rPr>
          <w:rFonts w:hint="eastAsia" w:cs="仿宋_GB2312"/>
          <w:i w:val="0"/>
          <w:iCs w:val="0"/>
          <w:caps w:val="0"/>
          <w:color w:val="FF0000"/>
          <w:spacing w:val="0"/>
          <w:sz w:val="32"/>
          <w:szCs w:val="32"/>
          <w:lang w:val="en-US" w:eastAsia="zh-CN"/>
        </w:rPr>
        <w:t>房屋地址</w:t>
      </w:r>
      <w:r>
        <w:rPr>
          <w:rFonts w:hint="eastAsia" w:cs="仿宋_GB2312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  <w:t>的填写：点击“</w:t>
      </w:r>
      <w:r>
        <w:rPr>
          <w:rFonts w:hint="eastAsia" w:cs="仿宋_GB2312"/>
          <w:i w:val="0"/>
          <w:iCs w:val="0"/>
          <w:caps w:val="0"/>
          <w:color w:val="FF0000"/>
          <w:spacing w:val="0"/>
          <w:sz w:val="32"/>
          <w:szCs w:val="32"/>
          <w:lang w:val="en-US" w:eastAsia="zh-CN"/>
        </w:rPr>
        <w:t>选择房屋地址</w:t>
      </w:r>
      <w:r>
        <w:rPr>
          <w:rFonts w:hint="eastAsia" w:cs="仿宋_GB2312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  <w:t>”，在“</w:t>
      </w:r>
      <w:r>
        <w:rPr>
          <w:rFonts w:hint="eastAsia" w:cs="仿宋_GB2312"/>
          <w:i w:val="0"/>
          <w:iCs w:val="0"/>
          <w:caps w:val="0"/>
          <w:color w:val="FF0000"/>
          <w:spacing w:val="0"/>
          <w:sz w:val="32"/>
          <w:szCs w:val="32"/>
          <w:lang w:val="en-US" w:eastAsia="zh-CN"/>
        </w:rPr>
        <w:t>房屋编码</w:t>
      </w:r>
      <w:r>
        <w:rPr>
          <w:rFonts w:hint="eastAsia" w:cs="仿宋_GB2312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  <w:t>”框输入25位房屋编码，或者在“</w:t>
      </w:r>
      <w:r>
        <w:rPr>
          <w:rFonts w:hint="eastAsia" w:cs="仿宋_GB2312"/>
          <w:i w:val="0"/>
          <w:iCs w:val="0"/>
          <w:caps w:val="0"/>
          <w:color w:val="FF0000"/>
          <w:spacing w:val="0"/>
          <w:sz w:val="32"/>
          <w:szCs w:val="32"/>
          <w:lang w:val="en-US" w:eastAsia="zh-CN"/>
        </w:rPr>
        <w:t>房屋地址</w:t>
      </w:r>
      <w:r>
        <w:rPr>
          <w:rFonts w:hint="eastAsia" w:cs="仿宋_GB2312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  <w:t>”框输入地址后搜索（房屋编码和房屋地址</w:t>
      </w:r>
      <w:r>
        <w:rPr>
          <w:rFonts w:hint="eastAsia" w:cs="仿宋_GB2312"/>
          <w:i w:val="0"/>
          <w:iCs w:val="0"/>
          <w:caps w:val="0"/>
          <w:color w:val="FF0000"/>
          <w:spacing w:val="0"/>
          <w:sz w:val="32"/>
          <w:szCs w:val="32"/>
          <w:lang w:val="en-US" w:eastAsia="zh-CN"/>
        </w:rPr>
        <w:t>只需选填其中之一</w:t>
      </w:r>
      <w:r>
        <w:rPr>
          <w:rFonts w:hint="eastAsia" w:cs="仿宋_GB2312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  <w:t>进行搜索</w:t>
      </w:r>
      <w:r>
        <w:rPr>
          <w:rFonts w:hint="eastAsia" w:cs="仿宋_GB2312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  <w:t>，不能两个都填），选择相应房屋即可。如</w:t>
      </w:r>
      <w:r>
        <w:rPr>
          <w:rFonts w:hint="eastAsia" w:cs="仿宋_GB2312"/>
          <w:i w:val="0"/>
          <w:iCs w:val="0"/>
          <w:caps w:val="0"/>
          <w:color w:val="FF0000"/>
          <w:spacing w:val="0"/>
          <w:sz w:val="32"/>
          <w:szCs w:val="32"/>
          <w:lang w:val="en-US" w:eastAsia="zh-CN"/>
        </w:rPr>
        <w:t>未搜索到相应房屋</w:t>
      </w:r>
      <w:r>
        <w:rPr>
          <w:rFonts w:hint="eastAsia" w:cs="仿宋_GB2312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  <w:t>，且地址</w:t>
      </w:r>
      <w:r>
        <w:rPr>
          <w:rFonts w:hint="eastAsia" w:cs="仿宋_GB2312"/>
          <w:i w:val="0"/>
          <w:iCs w:val="0"/>
          <w:caps w:val="0"/>
          <w:color w:val="FF0000"/>
          <w:spacing w:val="0"/>
          <w:sz w:val="32"/>
          <w:szCs w:val="32"/>
          <w:lang w:val="en-US" w:eastAsia="zh-CN"/>
        </w:rPr>
        <w:t>确定属于第一志愿学校的招生范围</w:t>
      </w:r>
      <w:r>
        <w:rPr>
          <w:rFonts w:hint="eastAsia" w:cs="仿宋_GB2312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  <w:t>，可进行“自行填报”，填写准确的房屋编码及房屋地址。如自行填报时出现该</w:t>
      </w:r>
      <w:r>
        <w:rPr>
          <w:rFonts w:hint="eastAsia" w:cs="仿宋_GB2312"/>
          <w:i w:val="0"/>
          <w:iCs w:val="0"/>
          <w:caps w:val="0"/>
          <w:color w:val="FF0000"/>
          <w:spacing w:val="0"/>
          <w:sz w:val="32"/>
          <w:szCs w:val="32"/>
          <w:lang w:val="en-US" w:eastAsia="zh-CN"/>
        </w:rPr>
        <w:t>地址已存在</w:t>
      </w:r>
      <w:r>
        <w:rPr>
          <w:rFonts w:hint="eastAsia" w:cs="仿宋_GB2312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  <w:t>而无法继续时，请联系第一志愿学校，由学校</w:t>
      </w:r>
      <w:r>
        <w:rPr>
          <w:rFonts w:hint="eastAsia" w:cs="仿宋_GB2312"/>
          <w:i w:val="0"/>
          <w:iCs w:val="0"/>
          <w:caps w:val="0"/>
          <w:color w:val="FF0000"/>
          <w:spacing w:val="0"/>
          <w:sz w:val="32"/>
          <w:szCs w:val="32"/>
          <w:lang w:val="en-US" w:eastAsia="zh-CN"/>
        </w:rPr>
        <w:t>核实该地址的学区归属</w:t>
      </w:r>
      <w:r>
        <w:rPr>
          <w:rFonts w:hint="eastAsia" w:cs="仿宋_GB2312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  <w:t>并做相应的</w:t>
      </w:r>
      <w:r>
        <w:rPr>
          <w:rFonts w:hint="eastAsia" w:cs="仿宋_GB2312"/>
          <w:i w:val="0"/>
          <w:iCs w:val="0"/>
          <w:caps w:val="0"/>
          <w:color w:val="FF0000"/>
          <w:spacing w:val="0"/>
          <w:sz w:val="32"/>
          <w:szCs w:val="32"/>
          <w:lang w:val="en-US" w:eastAsia="zh-CN"/>
        </w:rPr>
        <w:t>学区划分</w:t>
      </w:r>
      <w:r>
        <w:rPr>
          <w:rFonts w:hint="eastAsia" w:cs="仿宋_GB2312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  <w:t>操作后，再行</w:t>
      </w:r>
      <w:r>
        <w:rPr>
          <w:rFonts w:hint="eastAsia" w:cs="仿宋_GB2312"/>
          <w:i w:val="0"/>
          <w:iCs w:val="0"/>
          <w:caps w:val="0"/>
          <w:color w:val="FF0000"/>
          <w:spacing w:val="0"/>
          <w:sz w:val="32"/>
          <w:szCs w:val="32"/>
          <w:lang w:val="en-US" w:eastAsia="zh-CN"/>
        </w:rPr>
        <w:t>选择填报</w:t>
      </w:r>
      <w:bookmarkStart w:id="0" w:name="_GoBack"/>
      <w:bookmarkEnd w:id="0"/>
      <w:r>
        <w:rPr>
          <w:rFonts w:hint="eastAsia" w:cs="仿宋_GB2312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  <w:t>。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20"/>
        <w:textAlignment w:val="auto"/>
        <w:rPr>
          <w:rFonts w:hint="eastAsia" w:hAnsi="sans-serif" w:cs="仿宋_GB2312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以上信息确认无误后，到证件采集页面，按要求上传相关证件</w:t>
      </w:r>
      <w:r>
        <w:rPr>
          <w:rFonts w:hint="eastAsia" w:cs="仿宋_GB2312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，原则是报名所填信息均需有证明材料或说明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，点击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FF0000"/>
          <w:spacing w:val="0"/>
          <w:sz w:val="32"/>
          <w:szCs w:val="32"/>
        </w:rPr>
        <w:t>“提交”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，生成报名号，显示志愿学校、初始积分等内容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完成报名</w:t>
      </w:r>
      <w:r>
        <w:rPr>
          <w:rFonts w:hint="eastAsia" w:hAnsi="sans-serif" w:cs="仿宋_GB2312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。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20"/>
        <w:textAlignment w:val="auto"/>
        <w:rPr>
          <w:rFonts w:hint="eastAsia" w:ascii="黑体" w:hAnsi="黑体" w:eastAsia="黑体" w:cs="黑体"/>
          <w:color w:val="auto"/>
          <w:sz w:val="32"/>
          <w:szCs w:val="32"/>
          <w:shd w:val="clear" w:fill="FFFFFF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  <w:shd w:val="clear" w:fill="FFFFFF"/>
          <w:lang w:val="en-US" w:eastAsia="zh-CN"/>
        </w:rPr>
        <w:t>三、情况说明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20"/>
        <w:textAlignment w:val="auto"/>
        <w:rPr>
          <w:rFonts w:hint="eastAsia" w:ascii="仿宋_GB2312" w:eastAsia="仿宋_GB2312" w:cs="仿宋_GB2312"/>
          <w:sz w:val="32"/>
          <w:szCs w:val="32"/>
          <w:shd w:val="clear" w:fill="FFFFFF"/>
        </w:rPr>
      </w:pPr>
      <w:r>
        <w:rPr>
          <w:rFonts w:hint="eastAsia" w:cs="仿宋_GB2312"/>
          <w:color w:val="auto"/>
          <w:sz w:val="32"/>
          <w:szCs w:val="32"/>
          <w:shd w:val="clear" w:fill="FFFFFF"/>
          <w:lang w:val="en-US" w:eastAsia="zh-CN"/>
        </w:rPr>
        <w:t>（一）</w:t>
      </w:r>
      <w:r>
        <w:rPr>
          <w:rFonts w:hint="eastAsia" w:ascii="仿宋_GB2312" w:eastAsia="仿宋_GB2312" w:cs="仿宋_GB2312"/>
          <w:sz w:val="32"/>
          <w:szCs w:val="32"/>
          <w:shd w:val="clear" w:fill="FFFFFF"/>
        </w:rPr>
        <w:t>居住集体宿舍的，家长无需出具集体宿舍证明，请提供居住登记信息（深圳经济特区居住登记查询单），居住满一年即可申请学位。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20"/>
        <w:textAlignment w:val="auto"/>
        <w:rPr>
          <w:rFonts w:hint="eastAsia" w:hAnsi="sans-serif" w:cs="仿宋_GB2312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</w:pPr>
      <w:r>
        <w:rPr>
          <w:rFonts w:hint="eastAsia" w:cs="仿宋_GB2312"/>
          <w:sz w:val="32"/>
          <w:szCs w:val="32"/>
          <w:shd w:val="clear" w:fill="FFFFFF"/>
          <w:lang w:val="en-US" w:eastAsia="zh-CN"/>
        </w:rPr>
        <w:t>（二）报名信息录入完成后，需同步上传学位申请证件材料。资料上传完成后点“提交”成功后，报名才算完成。提交资料后，报名截止前均</w:t>
      </w:r>
      <w:r>
        <w:rPr>
          <w:rFonts w:hint="eastAsia" w:ascii="仿宋_GB2312" w:eastAsia="仿宋_GB2312" w:cs="仿宋_GB2312"/>
          <w:sz w:val="32"/>
          <w:szCs w:val="32"/>
        </w:rPr>
        <w:t>可以进</w:t>
      </w:r>
      <w:r>
        <w:rPr>
          <w:rFonts w:hint="eastAsia" w:cs="仿宋_GB2312"/>
          <w:sz w:val="32"/>
          <w:szCs w:val="32"/>
          <w:lang w:val="en-US" w:eastAsia="zh-CN"/>
        </w:rPr>
        <w:t>系统修</w:t>
      </w:r>
      <w:r>
        <w:rPr>
          <w:rFonts w:hint="eastAsia" w:ascii="仿宋_GB2312" w:eastAsia="仿宋_GB2312" w:cs="仿宋_GB2312"/>
          <w:sz w:val="32"/>
          <w:szCs w:val="32"/>
        </w:rPr>
        <w:t>改</w:t>
      </w:r>
      <w:r>
        <w:rPr>
          <w:rFonts w:hint="eastAsia" w:cs="仿宋_GB2312"/>
          <w:sz w:val="32"/>
          <w:szCs w:val="32"/>
          <w:lang w:val="en-US" w:eastAsia="zh-CN"/>
        </w:rPr>
        <w:t>资料</w:t>
      </w:r>
      <w:r>
        <w:rPr>
          <w:rFonts w:hint="eastAsia" w:cs="仿宋_GB2312"/>
          <w:sz w:val="32"/>
          <w:szCs w:val="32"/>
          <w:lang w:eastAsia="zh-CN"/>
        </w:rPr>
        <w:t>。</w:t>
      </w:r>
      <w:r>
        <w:rPr>
          <w:rFonts w:hint="eastAsia" w:cs="仿宋_GB2312"/>
          <w:sz w:val="32"/>
          <w:szCs w:val="32"/>
          <w:lang w:val="en-US" w:eastAsia="zh-CN"/>
        </w:rPr>
        <w:t>也可同时绑定微信号，方便登录系统</w:t>
      </w:r>
      <w:r>
        <w:rPr>
          <w:rFonts w:hint="eastAsia" w:ascii="仿宋_GB2312" w:eastAsia="仿宋_GB2312" w:cs="仿宋_GB2312"/>
          <w:sz w:val="32"/>
          <w:szCs w:val="32"/>
        </w:rPr>
        <w:t>。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0"/>
        <w:textAlignment w:val="auto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32"/>
          <w:szCs w:val="32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40"/>
      </w:pPr>
      <w:r>
        <w:separator/>
      </w:r>
    </w:p>
  </w:endnote>
  <w:endnote w:type="continuationSeparator" w:id="1">
    <w:p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altName w:val="Standard Symbols PS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Standard Symbols PS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宋休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sans-serif">
    <w:altName w:val="URW Bookman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宋体S-超大字符集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URW Bookman">
    <w:panose1 w:val="00000400000000000000"/>
    <w:charset w:val="00"/>
    <w:family w:val="auto"/>
    <w:pitch w:val="default"/>
    <w:sig w:usb0="00000287" w:usb1="00000800" w:usb2="00000000" w:usb3="00000000" w:csb0="600000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640"/>
      </w:pPr>
      <w:r>
        <w:separator/>
      </w:r>
    </w:p>
  </w:footnote>
  <w:footnote w:type="continuationSeparator" w:id="1">
    <w:p>
      <w:pPr>
        <w:spacing w:line="240" w:lineRule="auto"/>
        <w:ind w:firstLine="64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B634B50"/>
    <w:rsid w:val="04D95703"/>
    <w:rsid w:val="162572DE"/>
    <w:rsid w:val="286D2BBF"/>
    <w:rsid w:val="28D92907"/>
    <w:rsid w:val="2B634B50"/>
    <w:rsid w:val="2BCD5453"/>
    <w:rsid w:val="31FFCF7A"/>
    <w:rsid w:val="3CC143CB"/>
    <w:rsid w:val="53297135"/>
    <w:rsid w:val="538F5752"/>
    <w:rsid w:val="69501B4E"/>
    <w:rsid w:val="69DB03FA"/>
    <w:rsid w:val="6BBB2DC3"/>
    <w:rsid w:val="77EFF464"/>
    <w:rsid w:val="7E325A3A"/>
    <w:rsid w:val="DFAC18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560" w:lineRule="exact"/>
      <w:ind w:firstLine="883" w:firstLineChars="200"/>
      <w:jc w:val="both"/>
    </w:pPr>
    <w:rPr>
      <w:rFonts w:ascii="仿宋_GB2312" w:hAnsi="仿宋_GB2312" w:eastAsia="仿宋_GB2312" w:cs="仿宋_GB2312"/>
      <w:kern w:val="2"/>
      <w:sz w:val="32"/>
      <w:szCs w:val="32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Lines="0" w:beforeAutospacing="0" w:afterLines="0" w:afterAutospacing="0" w:line="560" w:lineRule="exact"/>
      <w:ind w:firstLine="0" w:firstLineChars="0"/>
      <w:jc w:val="center"/>
      <w:outlineLvl w:val="0"/>
    </w:pPr>
    <w:rPr>
      <w:rFonts w:ascii="宋体" w:hAnsi="宋体" w:eastAsia="宋体" w:cs="宋体"/>
      <w:b/>
      <w:bCs/>
      <w:kern w:val="44"/>
      <w:sz w:val="44"/>
      <w:szCs w:val="44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keepLines/>
      <w:spacing w:beforeLines="0" w:beforeAutospacing="0" w:afterLines="0" w:afterAutospacing="0" w:line="560" w:lineRule="exact"/>
      <w:outlineLvl w:val="1"/>
    </w:pPr>
    <w:rPr>
      <w:rFonts w:ascii="黑体" w:hAnsi="黑体" w:eastAsia="黑体" w:cs="黑体"/>
      <w:szCs w:val="32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keepLines/>
      <w:spacing w:beforeLines="0" w:beforeAutospacing="0" w:afterLines="0" w:afterAutospacing="0" w:line="560" w:lineRule="exact"/>
      <w:outlineLvl w:val="2"/>
    </w:pPr>
    <w:rPr>
      <w:rFonts w:ascii="仿宋_GB2312" w:hAnsi="仿宋_GB2312" w:eastAsia="楷体_GB2312" w:cs="仿宋_GB2312"/>
      <w:szCs w:val="32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8">
    <w:name w:val="Strong"/>
    <w:basedOn w:val="7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Office_11.8.2.10422_F1E327BC-269C-435d-A152-05C5408002CA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2021-05-26T21:22:00Z</dcterms:created>
  <dc:creator>张世明</dc:creator>
  <cp:lastModifiedBy>zhangshiming435</cp:lastModifiedBy>
  <dcterms:modified xsi:type="dcterms:W3CDTF">2022-05-18T11:33:46Z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2052-11.8.2.10422</vt:lpwstr>
  </property>
  <property fmtid="{D5CDD505-2E9C-101B-9397-08002B2CF9AE}" pid="3" name="ICV">
    <vt:lpwstr>8DD8D4D5FA80433597542C0798780E6E</vt:lpwstr>
  </property>
</Properties>
</file>